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16" w:rsidRPr="003F1175" w:rsidRDefault="00173C16" w:rsidP="00173C16">
      <w:pPr>
        <w:jc w:val="both"/>
        <w:rPr>
          <w:rFonts w:ascii="Arial Unicode MS" w:eastAsia="Arial Unicode MS" w:hAnsi="Arial Unicode MS" w:cs="Arial Unicode MS"/>
          <w:sz w:val="28"/>
          <w:szCs w:val="28"/>
          <w:lang w:val="es-ES"/>
        </w:rPr>
      </w:pPr>
      <w:r w:rsidRPr="003F1175">
        <w:rPr>
          <w:rFonts w:ascii="Arial Unicode MS" w:eastAsia="Arial Unicode MS" w:hAnsi="Arial Unicode MS" w:cs="Arial Unicode MS"/>
          <w:sz w:val="28"/>
          <w:szCs w:val="28"/>
          <w:lang w:val="es-ES"/>
        </w:rPr>
        <w:t>Crónica del día 0</w:t>
      </w:r>
      <w:r>
        <w:rPr>
          <w:rFonts w:ascii="Arial Unicode MS" w:eastAsia="Arial Unicode MS" w:hAnsi="Arial Unicode MS" w:cs="Arial Unicode MS"/>
          <w:sz w:val="28"/>
          <w:szCs w:val="28"/>
          <w:lang w:val="es-ES"/>
        </w:rPr>
        <w:t>8</w:t>
      </w:r>
      <w:r w:rsidRPr="003F1175">
        <w:rPr>
          <w:rFonts w:ascii="Arial Unicode MS" w:eastAsia="Arial Unicode MS" w:hAnsi="Arial Unicode MS" w:cs="Arial Unicode MS"/>
          <w:sz w:val="28"/>
          <w:szCs w:val="28"/>
          <w:lang w:val="es-ES"/>
        </w:rPr>
        <w:t xml:space="preserve"> de Agosto de 2018</w:t>
      </w:r>
    </w:p>
    <w:p w:rsidR="003F2347" w:rsidRDefault="001E1358" w:rsidP="00710E42">
      <w:pPr>
        <w:spacing w:after="0" w:line="240" w:lineRule="auto"/>
        <w:jc w:val="both"/>
      </w:pPr>
      <w:r>
        <w:t xml:space="preserve">Una mañana fría pero prometedora fue </w:t>
      </w:r>
      <w:r w:rsidR="00173C16">
        <w:t>el</w:t>
      </w:r>
      <w:r>
        <w:t xml:space="preserve"> escenario para el </w:t>
      </w:r>
      <w:r w:rsidR="00710E42">
        <w:t>primer</w:t>
      </w:r>
      <w:r>
        <w:t xml:space="preserve"> encuentro de los jóvenes y </w:t>
      </w:r>
      <w:r w:rsidR="00173C16">
        <w:t>R</w:t>
      </w:r>
      <w:bookmarkStart w:id="0" w:name="_GoBack"/>
      <w:bookmarkEnd w:id="0"/>
      <w:r w:rsidR="00710E42">
        <w:t>ectores</w:t>
      </w:r>
      <w:r>
        <w:t xml:space="preserve"> de la </w:t>
      </w:r>
      <w:r w:rsidR="00710E42">
        <w:t>C</w:t>
      </w:r>
      <w:r>
        <w:t xml:space="preserve">omisión </w:t>
      </w:r>
      <w:r w:rsidR="00710E42">
        <w:t>de E</w:t>
      </w:r>
      <w:r>
        <w:t>duca</w:t>
      </w:r>
      <w:r w:rsidR="00710E42">
        <w:t>ción de la P</w:t>
      </w:r>
      <w:r>
        <w:t>rovin</w:t>
      </w:r>
      <w:r w:rsidR="00710E42">
        <w:t>cia A</w:t>
      </w:r>
      <w:r w:rsidR="00D26087">
        <w:t>ndina. Iniciamos nuestr</w:t>
      </w:r>
      <w:r w:rsidR="00710E42">
        <w:t>a</w:t>
      </w:r>
      <w:r w:rsidR="00D26087">
        <w:t xml:space="preserve"> </w:t>
      </w:r>
      <w:r w:rsidR="00710E42">
        <w:t>jornada</w:t>
      </w:r>
      <w:r w:rsidR="00D26087">
        <w:t xml:space="preserve"> de la manera má</w:t>
      </w:r>
      <w:r>
        <w:t xml:space="preserve">s hermosa posible, que es </w:t>
      </w:r>
      <w:r w:rsidR="00710E42">
        <w:t>dando gracias al S</w:t>
      </w:r>
      <w:r w:rsidR="00D26087">
        <w:t xml:space="preserve">eñor por un día </w:t>
      </w:r>
      <w:r w:rsidR="00710E42">
        <w:t>que promete estar</w:t>
      </w:r>
      <w:r>
        <w:t xml:space="preserve"> lleno de momentos de</w:t>
      </w:r>
      <w:r w:rsidR="00710E42">
        <w:t xml:space="preserve"> aprendizaje y comunión general; o</w:t>
      </w:r>
      <w:r>
        <w:t xml:space="preserve">ramos y reflexionamos, </w:t>
      </w:r>
      <w:r w:rsidR="00710E42">
        <w:t>en base a nuestra relación con D</w:t>
      </w:r>
      <w:r>
        <w:t xml:space="preserve">ios y </w:t>
      </w:r>
      <w:r w:rsidR="00710E42">
        <w:t>la importancia de acercarnos a É</w:t>
      </w:r>
      <w:r>
        <w:t>l</w:t>
      </w:r>
      <w:r w:rsidR="00710E42">
        <w:t xml:space="preserve">. Le pedimos que nos ayude a </w:t>
      </w:r>
      <w:r>
        <w:t xml:space="preserve">construir una historia juntos, </w:t>
      </w:r>
      <w:r w:rsidR="00710E42">
        <w:t xml:space="preserve">al adentrarnos </w:t>
      </w:r>
      <w:r>
        <w:t xml:space="preserve">en </w:t>
      </w:r>
      <w:r w:rsidR="00710E42">
        <w:t>esta</w:t>
      </w:r>
      <w:r>
        <w:t xml:space="preserve"> aventura nueva e incierta</w:t>
      </w:r>
      <w:r w:rsidR="00710E42">
        <w:t>.</w:t>
      </w:r>
    </w:p>
    <w:p w:rsidR="001E1358" w:rsidRDefault="00710E42" w:rsidP="00710E42">
      <w:pPr>
        <w:spacing w:after="0" w:line="240" w:lineRule="auto"/>
        <w:jc w:val="both"/>
      </w:pPr>
      <w:r>
        <w:t>Luego nos dirigimos al comedor</w:t>
      </w:r>
      <w:r w:rsidR="001E1358">
        <w:t xml:space="preserve"> </w:t>
      </w:r>
      <w:r w:rsidR="00097D80">
        <w:t>donde nos esperaba un delicioso desayuno. Los alimentos</w:t>
      </w:r>
      <w:r w:rsidR="001E1358">
        <w:t xml:space="preserve"> fue</w:t>
      </w:r>
      <w:r w:rsidR="00097D80">
        <w:t>ron bendecidos de una forma distinta</w:t>
      </w:r>
      <w:r w:rsidR="001E1358">
        <w:t xml:space="preserve"> por parte de nuestros hermanos</w:t>
      </w:r>
      <w:r w:rsidR="00097D80">
        <w:t xml:space="preserve"> argentinos, u</w:t>
      </w:r>
      <w:r w:rsidR="001E1358">
        <w:t>na breve canción abrió el tiempo de comer y comparti</w:t>
      </w:r>
      <w:r w:rsidR="00097D80">
        <w:t>r</w:t>
      </w:r>
      <w:r w:rsidR="001E1358">
        <w:t xml:space="preserve"> alegremente</w:t>
      </w:r>
      <w:r w:rsidR="00097D80">
        <w:t xml:space="preserve"> el momento</w:t>
      </w:r>
      <w:r w:rsidR="001E1358">
        <w:t>.</w:t>
      </w:r>
    </w:p>
    <w:p w:rsidR="00D04A39" w:rsidRDefault="00173C16" w:rsidP="00710E42">
      <w:pPr>
        <w:spacing w:after="0" w:line="240" w:lineRule="auto"/>
        <w:jc w:val="both"/>
      </w:pPr>
      <w:r>
        <w:rPr>
          <w:noProof/>
          <w:lang w:eastAsia="es-CL"/>
        </w:rPr>
        <w:drawing>
          <wp:anchor distT="0" distB="0" distL="114300" distR="114300" simplePos="0" relativeHeight="251658240" behindDoc="1" locked="0" layoutInCell="1" allowOverlap="1" wp14:anchorId="258CDF5B" wp14:editId="28615BA2">
            <wp:simplePos x="0" y="0"/>
            <wp:positionH relativeFrom="column">
              <wp:posOffset>2145030</wp:posOffset>
            </wp:positionH>
            <wp:positionV relativeFrom="paragraph">
              <wp:posOffset>68580</wp:posOffset>
            </wp:positionV>
            <wp:extent cx="3468370" cy="2474595"/>
            <wp:effectExtent l="0" t="0" r="0" b="1905"/>
            <wp:wrapTight wrapText="bothSides">
              <wp:wrapPolygon edited="0">
                <wp:start x="0" y="0"/>
                <wp:lineTo x="0" y="21450"/>
                <wp:lineTo x="21473" y="21450"/>
                <wp:lineTo x="2147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80808-WA0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8370" cy="2474595"/>
                    </a:xfrm>
                    <a:prstGeom prst="rect">
                      <a:avLst/>
                    </a:prstGeom>
                  </pic:spPr>
                </pic:pic>
              </a:graphicData>
            </a:graphic>
            <wp14:sizeRelH relativeFrom="page">
              <wp14:pctWidth>0</wp14:pctWidth>
            </wp14:sizeRelH>
            <wp14:sizeRelV relativeFrom="page">
              <wp14:pctHeight>0</wp14:pctHeight>
            </wp14:sizeRelV>
          </wp:anchor>
        </w:drawing>
      </w:r>
      <w:r w:rsidR="001E1358">
        <w:t xml:space="preserve">Aproximadamente a las </w:t>
      </w:r>
      <w:r w:rsidR="00923199">
        <w:t>09</w:t>
      </w:r>
      <w:r w:rsidR="001E1358">
        <w:t xml:space="preserve"> </w:t>
      </w:r>
      <w:r w:rsidR="00923199">
        <w:t>AM</w:t>
      </w:r>
      <w:r w:rsidR="001E1358">
        <w:t xml:space="preserve"> iniciam</w:t>
      </w:r>
      <w:r w:rsidR="00923199">
        <w:t xml:space="preserve">os un trabajo de reflexión, la tarea trataba sobre </w:t>
      </w:r>
      <w:r w:rsidR="001E1358">
        <w:t>la</w:t>
      </w:r>
      <w:r w:rsidR="00D26087">
        <w:t xml:space="preserve">s diferencias y similitudes que </w:t>
      </w:r>
      <w:r w:rsidR="001E1358">
        <w:t xml:space="preserve">existen en </w:t>
      </w:r>
      <w:r w:rsidR="00923199">
        <w:t>nuestros Colegios e I</w:t>
      </w:r>
      <w:r w:rsidR="001E1358">
        <w:t>nstituciones</w:t>
      </w:r>
      <w:r w:rsidR="00D04A39">
        <w:t xml:space="preserve">, </w:t>
      </w:r>
      <w:r w:rsidR="005503B6">
        <w:t>que</w:t>
      </w:r>
      <w:r w:rsidR="00D04A39">
        <w:t xml:space="preserve"> no tardaron </w:t>
      </w:r>
      <w:r w:rsidR="00381A68">
        <w:t>en surgir</w:t>
      </w:r>
      <w:r w:rsidR="005503B6">
        <w:t>,</w:t>
      </w:r>
      <w:r w:rsidR="00923199">
        <w:t xml:space="preserve"> haciendo</w:t>
      </w:r>
      <w:r w:rsidR="00381A68">
        <w:t xml:space="preserve"> má</w:t>
      </w:r>
      <w:r w:rsidR="00D04A39">
        <w:t xml:space="preserve">s ameno el trabajo </w:t>
      </w:r>
      <w:r w:rsidR="00923199">
        <w:t>al</w:t>
      </w:r>
      <w:r w:rsidR="00D04A39">
        <w:t xml:space="preserve"> compartir lo que se tiene y el deseo de adquiri</w:t>
      </w:r>
      <w:r w:rsidR="00923199">
        <w:t xml:space="preserve">r e implementar </w:t>
      </w:r>
      <w:r w:rsidR="00D04A39">
        <w:t xml:space="preserve">lo </w:t>
      </w:r>
      <w:r w:rsidR="00923199">
        <w:t>innovador.</w:t>
      </w:r>
      <w:r w:rsidR="00D04A39">
        <w:t xml:space="preserve"> Fue divertido, no podemos ne</w:t>
      </w:r>
      <w:r w:rsidR="005503B6">
        <w:t>garlo, e</w:t>
      </w:r>
      <w:r w:rsidR="00D04A39">
        <w:t xml:space="preserve">l hecho de conocer un ambiente distinto llama mucho la atención. </w:t>
      </w:r>
    </w:p>
    <w:p w:rsidR="00D04A39" w:rsidRDefault="00D04A39" w:rsidP="00710E42">
      <w:pPr>
        <w:spacing w:after="0" w:line="240" w:lineRule="auto"/>
        <w:jc w:val="both"/>
      </w:pPr>
      <w:r>
        <w:t xml:space="preserve">Al finalizar los </w:t>
      </w:r>
      <w:r w:rsidR="005503B6">
        <w:t>integrantes de la Comisión de Educación</w:t>
      </w:r>
      <w:r>
        <w:t xml:space="preserve"> nos llamaron </w:t>
      </w:r>
      <w:r w:rsidR="005503B6">
        <w:t xml:space="preserve">para exponer </w:t>
      </w:r>
      <w:r>
        <w:t xml:space="preserve">todo lo que teníamos que decir. Pese </w:t>
      </w:r>
      <w:r w:rsidR="00173C16">
        <w:t xml:space="preserve">a </w:t>
      </w:r>
      <w:r>
        <w:t>que fue entretenido el tema</w:t>
      </w:r>
      <w:r w:rsidR="005503B6">
        <w:t>,</w:t>
      </w:r>
      <w:r>
        <w:t xml:space="preserve"> </w:t>
      </w:r>
      <w:r w:rsidR="00173C16">
        <w:t>fue</w:t>
      </w:r>
      <w:r>
        <w:t xml:space="preserve"> muy extenso y</w:t>
      </w:r>
      <w:r w:rsidR="005503B6">
        <w:t xml:space="preserve"> no fue sencillo abarcarlo todo.</w:t>
      </w:r>
      <w:r>
        <w:t xml:space="preserve"> Finalmente logramos concluir una primera parte</w:t>
      </w:r>
      <w:r w:rsidR="005503B6">
        <w:t xml:space="preserve"> antes de ser</w:t>
      </w:r>
      <w:r>
        <w:t xml:space="preserve"> llamados para almorzar.</w:t>
      </w:r>
    </w:p>
    <w:p w:rsidR="001E1358" w:rsidRDefault="00381A68" w:rsidP="00710E42">
      <w:pPr>
        <w:spacing w:after="0" w:line="240" w:lineRule="auto"/>
        <w:jc w:val="both"/>
      </w:pPr>
      <w:r>
        <w:t>¡Qué momento tan divertido!</w:t>
      </w:r>
      <w:r w:rsidR="00D04A39">
        <w:t xml:space="preserve"> La comida típica supo llamar </w:t>
      </w:r>
      <w:r w:rsidR="00651D11">
        <w:t>la atención de nuestros hermanos extranjeros. El ajiaco con arroz y aguacate (o palta) acompañada por un delicioso jugo de tomate de árbol. El tema de discusión en la mesa fue definir la procedencia del dulce de leche (arequipe para los anfitriones) todos querían convencerse de que era originario de su propio país.</w:t>
      </w:r>
    </w:p>
    <w:p w:rsidR="005503B6" w:rsidRDefault="00381A68" w:rsidP="00710E42">
      <w:pPr>
        <w:spacing w:after="0" w:line="240" w:lineRule="auto"/>
        <w:jc w:val="both"/>
      </w:pPr>
      <w:r>
        <w:t>Al finalizar se nos permitió</w:t>
      </w:r>
      <w:r w:rsidR="00651D11">
        <w:t xml:space="preserve"> oxigenar la mente mediante un break. Decidimos ir a la cancha y jugar un partido de futbol, un deporte que supo unirnos mediante la risa y la sana competencia. Justo después de nuestro descanso pasamos a la sala visual para continuar con nuestra exposición. </w:t>
      </w:r>
      <w:r w:rsidR="005503B6">
        <w:t>Presentamos</w:t>
      </w:r>
      <w:r w:rsidR="00651D11">
        <w:t xml:space="preserve"> y </w:t>
      </w:r>
      <w:r w:rsidR="005503B6">
        <w:t>discutimos</w:t>
      </w:r>
      <w:r w:rsidR="00651D11">
        <w:t xml:space="preserve"> todo lo que consideramos pertinente.</w:t>
      </w:r>
    </w:p>
    <w:p w:rsidR="00106D3E" w:rsidRDefault="00651D11" w:rsidP="00710E42">
      <w:pPr>
        <w:spacing w:after="0" w:line="240" w:lineRule="auto"/>
        <w:jc w:val="both"/>
      </w:pPr>
      <w:r>
        <w:t xml:space="preserve">Como segundo momento se nos encomendó </w:t>
      </w:r>
      <w:r w:rsidR="00106D3E">
        <w:t xml:space="preserve">una tarea </w:t>
      </w:r>
      <w:r w:rsidR="00381A68">
        <w:t>magnífica,</w:t>
      </w:r>
      <w:r>
        <w:t xml:space="preserve"> pero con una enorme responsabilidad, el definir ¿Cómo es el perfil de un profe</w:t>
      </w:r>
      <w:r w:rsidR="00106D3E">
        <w:t>sor y estudiante asuncionista?</w:t>
      </w:r>
      <w:r w:rsidR="005503B6">
        <w:t xml:space="preserve"> </w:t>
      </w:r>
      <w:r w:rsidR="00106D3E">
        <w:t xml:space="preserve">Fue en ese momento donde más se </w:t>
      </w:r>
      <w:r w:rsidR="005503B6">
        <w:t>reflexionó sobre</w:t>
      </w:r>
      <w:r>
        <w:t xml:space="preserve"> </w:t>
      </w:r>
      <w:r w:rsidR="005503B6">
        <w:t>el Carisma A</w:t>
      </w:r>
      <w:r>
        <w:t>suncionista, si en nuestra actualidad se vivía ese ser, pero sobre todo como interioriza</w:t>
      </w:r>
      <w:r w:rsidR="005503B6">
        <w:t>r</w:t>
      </w:r>
      <w:r>
        <w:t xml:space="preserve"> los valores, el ideal y la filosofía de la </w:t>
      </w:r>
      <w:r w:rsidR="005503B6">
        <w:t xml:space="preserve">Asunción. </w:t>
      </w:r>
      <w:r>
        <w:t>Al final logramos l</w:t>
      </w:r>
      <w:r w:rsidR="00106D3E">
        <w:t>l</w:t>
      </w:r>
      <w:r>
        <w:t xml:space="preserve">egar a una conclusión </w:t>
      </w:r>
      <w:r w:rsidR="00106D3E">
        <w:t>simple y concreta</w:t>
      </w:r>
      <w:r w:rsidR="00443530">
        <w:t>, donde reconocimos que el ser a</w:t>
      </w:r>
      <w:r>
        <w:t>suncioni</w:t>
      </w:r>
      <w:r w:rsidR="00443530">
        <w:t>sta es l</w:t>
      </w:r>
      <w:r>
        <w:t>a unión de distintos valores donde</w:t>
      </w:r>
      <w:r w:rsidR="00443530">
        <w:t>,</w:t>
      </w:r>
      <w:r>
        <w:t xml:space="preserve"> como primer punto</w:t>
      </w:r>
      <w:r w:rsidR="00443530">
        <w:t>, se tiene el don de</w:t>
      </w:r>
      <w:r>
        <w:t xml:space="preserve"> dar y  recibir</w:t>
      </w:r>
      <w:r w:rsidR="00106D3E">
        <w:t xml:space="preserve">, </w:t>
      </w:r>
      <w:r w:rsidR="00443530">
        <w:t xml:space="preserve">adquiriendo </w:t>
      </w:r>
      <w:r w:rsidR="00106D3E">
        <w:t xml:space="preserve">la facultad de amar lo diferente y vivir en comunidad a partir de lo que nos hace individuos únicos e irrepetibles. </w:t>
      </w:r>
    </w:p>
    <w:p w:rsidR="00E31C5C" w:rsidRDefault="00173C16" w:rsidP="00710E42">
      <w:pPr>
        <w:spacing w:after="0" w:line="240" w:lineRule="auto"/>
        <w:jc w:val="both"/>
      </w:pPr>
      <w:r>
        <w:rPr>
          <w:noProof/>
          <w:lang w:eastAsia="es-CL"/>
        </w:rPr>
        <w:lastRenderedPageBreak/>
        <w:drawing>
          <wp:anchor distT="0" distB="0" distL="114300" distR="114300" simplePos="0" relativeHeight="251659264" behindDoc="1" locked="0" layoutInCell="1" allowOverlap="1" wp14:anchorId="0C99E550" wp14:editId="06FEF207">
            <wp:simplePos x="0" y="0"/>
            <wp:positionH relativeFrom="column">
              <wp:posOffset>8890</wp:posOffset>
            </wp:positionH>
            <wp:positionV relativeFrom="paragraph">
              <wp:posOffset>69215</wp:posOffset>
            </wp:positionV>
            <wp:extent cx="2946400" cy="2096770"/>
            <wp:effectExtent l="0" t="0" r="6350" b="0"/>
            <wp:wrapTight wrapText="bothSides">
              <wp:wrapPolygon edited="0">
                <wp:start x="0" y="0"/>
                <wp:lineTo x="0" y="21391"/>
                <wp:lineTo x="21507" y="21391"/>
                <wp:lineTo x="2150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180808-WA0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400" cy="2096770"/>
                    </a:xfrm>
                    <a:prstGeom prst="rect">
                      <a:avLst/>
                    </a:prstGeom>
                  </pic:spPr>
                </pic:pic>
              </a:graphicData>
            </a:graphic>
            <wp14:sizeRelH relativeFrom="page">
              <wp14:pctWidth>0</wp14:pctWidth>
            </wp14:sizeRelH>
            <wp14:sizeRelV relativeFrom="page">
              <wp14:pctHeight>0</wp14:pctHeight>
            </wp14:sizeRelV>
          </wp:anchor>
        </w:drawing>
      </w:r>
      <w:r w:rsidR="00E31C5C">
        <w:t xml:space="preserve">Posteriormente nos reunimos </w:t>
      </w:r>
      <w:r w:rsidR="00443530">
        <w:t>los participantes del encuentro</w:t>
      </w:r>
      <w:r w:rsidR="00E31C5C">
        <w:t xml:space="preserve"> e intercambiamos perspectivas y pensamientos. Fue amena la discusión puesto que todos tenían algo valioso que aportar. Finalmente, se nos entregó una pequeña evaluación que no solo buscaba respuestas sobre el encuentro, sino también de </w:t>
      </w:r>
      <w:r w:rsidR="00AD2C4A">
        <w:t>las</w:t>
      </w:r>
      <w:r w:rsidR="00E31C5C">
        <w:t xml:space="preserve"> realidades vividas como estudiantes que pertenecen a la familia asuncionista. </w:t>
      </w:r>
    </w:p>
    <w:p w:rsidR="00C14A70" w:rsidRDefault="00BE5955" w:rsidP="00710E42">
      <w:pPr>
        <w:spacing w:after="0" w:line="240" w:lineRule="auto"/>
        <w:jc w:val="both"/>
      </w:pPr>
      <w:r>
        <w:t xml:space="preserve">Llego el momento de la cena, cada uno compartió lo más divertido del día mientras </w:t>
      </w:r>
      <w:r w:rsidR="00AD2C4A">
        <w:t xml:space="preserve">se degustaba </w:t>
      </w:r>
      <w:r>
        <w:t xml:space="preserve">la deliciosa comida pensada especialmente para </w:t>
      </w:r>
      <w:r w:rsidR="00AD2C4A">
        <w:t>nosotros</w:t>
      </w:r>
      <w:r>
        <w:t>. Al finalizar la comida nos dirigimos a la sala común, donde c</w:t>
      </w:r>
      <w:r w:rsidR="00E31C5C">
        <w:t>ompartimos música, experiencias, alegrías, y todo lo que se n</w:t>
      </w:r>
      <w:r w:rsidR="00C14A70">
        <w:t xml:space="preserve">os ocurriera para hacernos reír y disfrutar el momento. Nuevamente fuimos testigos de que tan solo un </w:t>
      </w:r>
      <w:r w:rsidR="00AD2C4A">
        <w:t xml:space="preserve">instante </w:t>
      </w:r>
      <w:r w:rsidR="00C14A70">
        <w:t xml:space="preserve"> tan </w:t>
      </w:r>
      <w:r w:rsidR="00E31C5C">
        <w:t xml:space="preserve">simple </w:t>
      </w:r>
      <w:r w:rsidR="00C14A70">
        <w:t xml:space="preserve">es capaz de hacernos sentir como una </w:t>
      </w:r>
      <w:r>
        <w:t>pequeña</w:t>
      </w:r>
      <w:r w:rsidR="00AD2C4A">
        <w:t>,</w:t>
      </w:r>
      <w:r w:rsidR="00C14A70">
        <w:t xml:space="preserve"> y ante todo</w:t>
      </w:r>
      <w:r w:rsidR="00AD2C4A">
        <w:t>,</w:t>
      </w:r>
      <w:r w:rsidR="00C14A70">
        <w:t xml:space="preserve"> amorosa</w:t>
      </w:r>
      <w:r>
        <w:t xml:space="preserve"> familia</w:t>
      </w:r>
      <w:r w:rsidR="00AD2C4A">
        <w:t>. S</w:t>
      </w:r>
      <w:r w:rsidR="00C14A70">
        <w:t>intiéndonos satisfechos de lo que realizamos en el día, fuimos a dormir tranquilos y alegres</w:t>
      </w:r>
      <w:r>
        <w:t>.</w:t>
      </w:r>
    </w:p>
    <w:p w:rsidR="00B92F92" w:rsidRDefault="00B92F92" w:rsidP="00710E42">
      <w:pPr>
        <w:spacing w:after="0" w:line="240" w:lineRule="auto"/>
      </w:pPr>
      <w:r>
        <w:t xml:space="preserve"> </w:t>
      </w:r>
    </w:p>
    <w:p w:rsidR="00E31C5C" w:rsidRDefault="00BE5955" w:rsidP="00710E42">
      <w:pPr>
        <w:spacing w:after="0" w:line="240" w:lineRule="auto"/>
      </w:pPr>
      <w:r>
        <w:t xml:space="preserve">  </w:t>
      </w:r>
    </w:p>
    <w:p w:rsidR="00E31C5C" w:rsidRDefault="00E31C5C" w:rsidP="00710E42">
      <w:pPr>
        <w:spacing w:after="0" w:line="240" w:lineRule="auto"/>
      </w:pPr>
    </w:p>
    <w:p w:rsidR="00173C16" w:rsidRDefault="00173C16" w:rsidP="00710E42">
      <w:pPr>
        <w:spacing w:after="0" w:line="240" w:lineRule="auto"/>
      </w:pPr>
    </w:p>
    <w:p w:rsidR="008436F6" w:rsidRDefault="008436F6" w:rsidP="00710E42">
      <w:pPr>
        <w:spacing w:after="0" w:line="240" w:lineRule="auto"/>
      </w:pPr>
    </w:p>
    <w:p w:rsidR="008436F6" w:rsidRDefault="008436F6" w:rsidP="00710E42">
      <w:pPr>
        <w:spacing w:after="0" w:line="240" w:lineRule="auto"/>
      </w:pPr>
    </w:p>
    <w:p w:rsidR="008436F6" w:rsidRPr="00173C16" w:rsidRDefault="008436F6" w:rsidP="00173C16">
      <w:pPr>
        <w:spacing w:after="0" w:line="240" w:lineRule="auto"/>
        <w:jc w:val="right"/>
        <w:rPr>
          <w:i/>
        </w:rPr>
      </w:pPr>
      <w:proofErr w:type="spellStart"/>
      <w:r w:rsidRPr="00173C16">
        <w:rPr>
          <w:i/>
        </w:rPr>
        <w:t>Alvaro</w:t>
      </w:r>
      <w:proofErr w:type="spellEnd"/>
      <w:r w:rsidRPr="00173C16">
        <w:rPr>
          <w:i/>
        </w:rPr>
        <w:t xml:space="preserve"> Ariza, Colegio Emmanuel </w:t>
      </w:r>
      <w:proofErr w:type="spellStart"/>
      <w:r w:rsidRPr="00173C16">
        <w:rPr>
          <w:i/>
        </w:rPr>
        <w:t>d’Alzon</w:t>
      </w:r>
      <w:proofErr w:type="spellEnd"/>
      <w:r w:rsidRPr="00173C16">
        <w:rPr>
          <w:i/>
        </w:rPr>
        <w:t>, Bogotá. Colombia</w:t>
      </w:r>
      <w:r w:rsidR="00173C16" w:rsidRPr="00173C16">
        <w:rPr>
          <w:i/>
        </w:rPr>
        <w:t>.</w:t>
      </w:r>
    </w:p>
    <w:p w:rsidR="008436F6" w:rsidRPr="00173C16" w:rsidRDefault="00173C16" w:rsidP="00173C16">
      <w:pPr>
        <w:spacing w:after="0" w:line="240" w:lineRule="auto"/>
        <w:jc w:val="right"/>
        <w:rPr>
          <w:i/>
        </w:rPr>
      </w:pPr>
      <w:r w:rsidRPr="00173C16">
        <w:rPr>
          <w:i/>
        </w:rPr>
        <w:t xml:space="preserve">Tomás Sepúlveda, </w:t>
      </w:r>
      <w:r w:rsidRPr="00173C16">
        <w:rPr>
          <w:i/>
        </w:rPr>
        <w:t xml:space="preserve">Colegio Emmanuel </w:t>
      </w:r>
      <w:proofErr w:type="spellStart"/>
      <w:r w:rsidRPr="00173C16">
        <w:rPr>
          <w:i/>
        </w:rPr>
        <w:t>d’Alzon</w:t>
      </w:r>
      <w:proofErr w:type="spellEnd"/>
      <w:r w:rsidRPr="00173C16">
        <w:rPr>
          <w:i/>
        </w:rPr>
        <w:t>, Bogotá. Colombia.</w:t>
      </w:r>
    </w:p>
    <w:p w:rsidR="00173C16" w:rsidRPr="00173C16" w:rsidRDefault="00173C16" w:rsidP="00173C16">
      <w:pPr>
        <w:spacing w:after="0" w:line="240" w:lineRule="auto"/>
        <w:jc w:val="right"/>
        <w:rPr>
          <w:i/>
        </w:rPr>
      </w:pPr>
      <w:r w:rsidRPr="00173C16">
        <w:rPr>
          <w:i/>
        </w:rPr>
        <w:t xml:space="preserve">Camilo Zona, </w:t>
      </w:r>
      <w:r w:rsidRPr="00173C16">
        <w:rPr>
          <w:i/>
        </w:rPr>
        <w:t xml:space="preserve">Colegio Emmanuel </w:t>
      </w:r>
      <w:proofErr w:type="spellStart"/>
      <w:r w:rsidRPr="00173C16">
        <w:rPr>
          <w:i/>
        </w:rPr>
        <w:t>d’Alzon</w:t>
      </w:r>
      <w:proofErr w:type="spellEnd"/>
      <w:r w:rsidRPr="00173C16">
        <w:rPr>
          <w:i/>
        </w:rPr>
        <w:t>, Bogotá. Colombia.</w:t>
      </w:r>
    </w:p>
    <w:sectPr w:rsidR="00173C16" w:rsidRPr="00173C16" w:rsidSect="00DC4AEE">
      <w:headerReference w:type="default" r:id="rId9"/>
      <w:pgSz w:w="12240" w:h="15840"/>
      <w:pgMar w:top="210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D0" w:rsidRDefault="00ED7DD0" w:rsidP="001D3F2A">
      <w:pPr>
        <w:spacing w:after="0" w:line="240" w:lineRule="auto"/>
      </w:pPr>
      <w:r>
        <w:separator/>
      </w:r>
    </w:p>
  </w:endnote>
  <w:endnote w:type="continuationSeparator" w:id="0">
    <w:p w:rsidR="00ED7DD0" w:rsidRDefault="00ED7DD0" w:rsidP="001D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D0" w:rsidRDefault="00ED7DD0" w:rsidP="001D3F2A">
      <w:pPr>
        <w:spacing w:after="0" w:line="240" w:lineRule="auto"/>
      </w:pPr>
      <w:r>
        <w:separator/>
      </w:r>
    </w:p>
  </w:footnote>
  <w:footnote w:type="continuationSeparator" w:id="0">
    <w:p w:rsidR="00ED7DD0" w:rsidRDefault="00ED7DD0" w:rsidP="001D3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F2A" w:rsidRDefault="00760D6B">
    <w:pPr>
      <w:pStyle w:val="Encabezado"/>
    </w:pPr>
    <w:r>
      <w:rPr>
        <w:noProof/>
        <w:lang w:eastAsia="es-CL"/>
      </w:rPr>
      <w:drawing>
        <wp:anchor distT="0" distB="0" distL="114300" distR="114300" simplePos="0" relativeHeight="251658240" behindDoc="1" locked="0" layoutInCell="1" allowOverlap="1" wp14:anchorId="2632875E" wp14:editId="7B7FE33B">
          <wp:simplePos x="0" y="0"/>
          <wp:positionH relativeFrom="column">
            <wp:posOffset>-1362768</wp:posOffset>
          </wp:positionH>
          <wp:positionV relativeFrom="paragraph">
            <wp:posOffset>-732213</wp:posOffset>
          </wp:positionV>
          <wp:extent cx="7828544" cy="1945178"/>
          <wp:effectExtent l="0" t="0" r="127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de cart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7065" cy="19448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2A"/>
    <w:rsid w:val="00036C90"/>
    <w:rsid w:val="00086DDB"/>
    <w:rsid w:val="00097D80"/>
    <w:rsid w:val="00106D3E"/>
    <w:rsid w:val="00173C16"/>
    <w:rsid w:val="001D3F2A"/>
    <w:rsid w:val="001E1358"/>
    <w:rsid w:val="00381A68"/>
    <w:rsid w:val="003C702E"/>
    <w:rsid w:val="00443530"/>
    <w:rsid w:val="004F50B2"/>
    <w:rsid w:val="00500C3B"/>
    <w:rsid w:val="005503B6"/>
    <w:rsid w:val="005E0950"/>
    <w:rsid w:val="00632325"/>
    <w:rsid w:val="00651D11"/>
    <w:rsid w:val="006A155B"/>
    <w:rsid w:val="006E3B00"/>
    <w:rsid w:val="00710E42"/>
    <w:rsid w:val="00760D6B"/>
    <w:rsid w:val="008436F6"/>
    <w:rsid w:val="00923199"/>
    <w:rsid w:val="00A01CAE"/>
    <w:rsid w:val="00A323A4"/>
    <w:rsid w:val="00A43E71"/>
    <w:rsid w:val="00A84966"/>
    <w:rsid w:val="00AD2C4A"/>
    <w:rsid w:val="00B92F92"/>
    <w:rsid w:val="00BD0FE7"/>
    <w:rsid w:val="00BE5955"/>
    <w:rsid w:val="00C14A70"/>
    <w:rsid w:val="00C97B6F"/>
    <w:rsid w:val="00D04A39"/>
    <w:rsid w:val="00D25987"/>
    <w:rsid w:val="00D26087"/>
    <w:rsid w:val="00DC4AEE"/>
    <w:rsid w:val="00E31C5C"/>
    <w:rsid w:val="00ED7DD0"/>
    <w:rsid w:val="00F457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3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F2A"/>
    <w:rPr>
      <w:rFonts w:ascii="Tahoma" w:hAnsi="Tahoma" w:cs="Tahoma"/>
      <w:sz w:val="16"/>
      <w:szCs w:val="16"/>
    </w:rPr>
  </w:style>
  <w:style w:type="paragraph" w:styleId="Encabezado">
    <w:name w:val="header"/>
    <w:basedOn w:val="Normal"/>
    <w:link w:val="EncabezadoCar"/>
    <w:uiPriority w:val="99"/>
    <w:unhideWhenUsed/>
    <w:rsid w:val="001D3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F2A"/>
  </w:style>
  <w:style w:type="paragraph" w:styleId="Piedepgina">
    <w:name w:val="footer"/>
    <w:basedOn w:val="Normal"/>
    <w:link w:val="PiedepginaCar"/>
    <w:uiPriority w:val="99"/>
    <w:unhideWhenUsed/>
    <w:rsid w:val="001D3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3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F2A"/>
    <w:rPr>
      <w:rFonts w:ascii="Tahoma" w:hAnsi="Tahoma" w:cs="Tahoma"/>
      <w:sz w:val="16"/>
      <w:szCs w:val="16"/>
    </w:rPr>
  </w:style>
  <w:style w:type="paragraph" w:styleId="Encabezado">
    <w:name w:val="header"/>
    <w:basedOn w:val="Normal"/>
    <w:link w:val="EncabezadoCar"/>
    <w:uiPriority w:val="99"/>
    <w:unhideWhenUsed/>
    <w:rsid w:val="001D3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F2A"/>
  </w:style>
  <w:style w:type="paragraph" w:styleId="Piedepgina">
    <w:name w:val="footer"/>
    <w:basedOn w:val="Normal"/>
    <w:link w:val="PiedepginaCar"/>
    <w:uiPriority w:val="99"/>
    <w:unhideWhenUsed/>
    <w:rsid w:val="001D3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rpalma-comunicacione</dc:creator>
  <cp:lastModifiedBy>Gilda Mardones Leiva</cp:lastModifiedBy>
  <cp:revision>7</cp:revision>
  <dcterms:created xsi:type="dcterms:W3CDTF">2018-08-10T03:09:00Z</dcterms:created>
  <dcterms:modified xsi:type="dcterms:W3CDTF">2018-08-10T03:43:00Z</dcterms:modified>
</cp:coreProperties>
</file>